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67" w:rsidRPr="007D0407" w:rsidRDefault="00C2329A">
      <w:pPr>
        <w:rPr>
          <w:rFonts w:ascii="Arial" w:hAnsi="Arial" w:cs="Arial"/>
          <w:b/>
          <w:sz w:val="28"/>
          <w:szCs w:val="28"/>
        </w:rPr>
      </w:pPr>
      <w:r w:rsidRPr="007D0407">
        <w:rPr>
          <w:rFonts w:ascii="Arial" w:hAnsi="Arial" w:cs="Arial"/>
          <w:b/>
          <w:sz w:val="28"/>
          <w:szCs w:val="28"/>
        </w:rPr>
        <w:t>Vragen H6 Diergeneesmiddelen</w:t>
      </w:r>
    </w:p>
    <w:p w:rsidR="00C2329A" w:rsidRDefault="00C2329A" w:rsidP="00C2329A">
      <w:pPr>
        <w:pStyle w:val="Default"/>
      </w:pPr>
    </w:p>
    <w:p w:rsidR="00C2329A" w:rsidRPr="00C2329A" w:rsidRDefault="00C2329A" w:rsidP="00C2329A">
      <w:pPr>
        <w:pStyle w:val="Default"/>
        <w:spacing w:after="30"/>
      </w:pPr>
      <w:r w:rsidRPr="00C2329A">
        <w:t xml:space="preserve">1.Geef een omschrijving van de </w:t>
      </w:r>
      <w:proofErr w:type="spellStart"/>
      <w:r w:rsidRPr="00C2329A">
        <w:t>kanalisatiestatussen</w:t>
      </w:r>
      <w:proofErr w:type="spellEnd"/>
      <w:r w:rsidRPr="00C2329A">
        <w:t>:</w:t>
      </w:r>
    </w:p>
    <w:p w:rsidR="00C2329A" w:rsidRPr="00C2329A" w:rsidRDefault="00C2329A" w:rsidP="00C2329A">
      <w:pPr>
        <w:pStyle w:val="Default"/>
        <w:spacing w:after="30"/>
      </w:pPr>
      <w:r w:rsidRPr="00C2329A">
        <w:rPr>
          <w:rFonts w:ascii="Wingdings" w:hAnsi="Wingdings" w:cs="Wingdings"/>
        </w:rPr>
        <w:t></w:t>
      </w:r>
      <w:r w:rsidRPr="00C2329A">
        <w:t>Vrij:</w:t>
      </w:r>
    </w:p>
    <w:p w:rsidR="00C2329A" w:rsidRPr="00C2329A" w:rsidRDefault="00C2329A" w:rsidP="00C2329A">
      <w:pPr>
        <w:pStyle w:val="Default"/>
        <w:spacing w:after="30"/>
      </w:pPr>
      <w:r w:rsidRPr="00C2329A">
        <w:rPr>
          <w:rFonts w:ascii="Wingdings" w:hAnsi="Wingdings" w:cs="Wingdings"/>
        </w:rPr>
        <w:t></w:t>
      </w:r>
      <w:r w:rsidRPr="00C2329A">
        <w:t>URA:</w:t>
      </w:r>
    </w:p>
    <w:p w:rsidR="00C2329A" w:rsidRPr="00C2329A" w:rsidRDefault="00C2329A" w:rsidP="00C2329A">
      <w:pPr>
        <w:pStyle w:val="Default"/>
        <w:spacing w:after="30"/>
      </w:pPr>
      <w:r w:rsidRPr="00C2329A">
        <w:rPr>
          <w:rFonts w:ascii="Wingdings" w:hAnsi="Wingdings" w:cs="Wingdings"/>
        </w:rPr>
        <w:t></w:t>
      </w:r>
      <w:r w:rsidRPr="00C2329A">
        <w:t>UDA:</w:t>
      </w:r>
    </w:p>
    <w:p w:rsidR="00C2329A" w:rsidRPr="00C2329A" w:rsidRDefault="00C2329A" w:rsidP="00C2329A">
      <w:pPr>
        <w:pStyle w:val="Default"/>
      </w:pPr>
      <w:r w:rsidRPr="00C2329A">
        <w:rPr>
          <w:rFonts w:ascii="Wingdings" w:hAnsi="Wingdings" w:cs="Wingdings"/>
        </w:rPr>
        <w:t></w:t>
      </w:r>
      <w:r w:rsidRPr="00C2329A">
        <w:t>UDD:</w:t>
      </w:r>
    </w:p>
    <w:p w:rsidR="00C2329A" w:rsidRDefault="00C2329A"/>
    <w:p w:rsidR="00C2329A" w:rsidRDefault="00C23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Wat doet antibiotica?</w:t>
      </w:r>
    </w:p>
    <w:p w:rsidR="00C2329A" w:rsidRDefault="00C2329A">
      <w:pPr>
        <w:rPr>
          <w:rFonts w:ascii="Arial" w:hAnsi="Arial" w:cs="Arial"/>
          <w:sz w:val="24"/>
          <w:szCs w:val="24"/>
        </w:rPr>
      </w:pPr>
    </w:p>
    <w:p w:rsidR="00C2329A" w:rsidRDefault="00C23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Wat is MRSA? </w:t>
      </w:r>
    </w:p>
    <w:p w:rsidR="00C2329A" w:rsidRDefault="00C2329A">
      <w:pPr>
        <w:rPr>
          <w:rFonts w:ascii="Arial" w:hAnsi="Arial" w:cs="Arial"/>
          <w:sz w:val="24"/>
          <w:szCs w:val="24"/>
        </w:rPr>
      </w:pPr>
    </w:p>
    <w:p w:rsidR="00C2329A" w:rsidRDefault="00C23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Leg uit hoe MRSA tot stand komt.</w:t>
      </w:r>
    </w:p>
    <w:p w:rsidR="00C2329A" w:rsidRDefault="00C2329A">
      <w:pPr>
        <w:rPr>
          <w:rFonts w:ascii="Arial" w:hAnsi="Arial" w:cs="Arial"/>
          <w:sz w:val="24"/>
          <w:szCs w:val="24"/>
        </w:rPr>
      </w:pPr>
    </w:p>
    <w:p w:rsidR="00C2329A" w:rsidRDefault="00C23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Wat is dierdagdosering? Leg het in eigen woorden uit.</w:t>
      </w:r>
    </w:p>
    <w:p w:rsidR="00C2329A" w:rsidRDefault="00C2329A">
      <w:pPr>
        <w:rPr>
          <w:rFonts w:ascii="Arial" w:hAnsi="Arial" w:cs="Arial"/>
          <w:sz w:val="24"/>
          <w:szCs w:val="24"/>
        </w:rPr>
      </w:pPr>
    </w:p>
    <w:p w:rsidR="00C2329A" w:rsidRPr="00DE1987" w:rsidRDefault="00C2329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0407">
        <w:rPr>
          <w:rFonts w:ascii="Arial" w:hAnsi="Arial" w:cs="Arial"/>
          <w:sz w:val="24"/>
          <w:szCs w:val="24"/>
        </w:rPr>
        <w:t>Antibioticagebruik. Bij deze vraag gebruik je d</w:t>
      </w:r>
      <w:r w:rsidR="00DE1987">
        <w:rPr>
          <w:rFonts w:ascii="Arial" w:hAnsi="Arial" w:cs="Arial"/>
          <w:sz w:val="24"/>
          <w:szCs w:val="24"/>
        </w:rPr>
        <w:t xml:space="preserve">e </w:t>
      </w:r>
      <w:r w:rsidR="00DE1987" w:rsidRPr="00DE1987">
        <w:rPr>
          <w:rFonts w:ascii="Arial" w:hAnsi="Arial" w:cs="Arial"/>
          <w:i/>
          <w:sz w:val="24"/>
          <w:szCs w:val="24"/>
        </w:rPr>
        <w:t>“brochure antibiotica in de veehouderij”</w:t>
      </w:r>
      <w:r w:rsidR="007D0407" w:rsidRPr="00DE1987">
        <w:rPr>
          <w:rFonts w:ascii="Arial" w:hAnsi="Arial" w:cs="Arial"/>
          <w:i/>
          <w:sz w:val="24"/>
          <w:szCs w:val="24"/>
        </w:rPr>
        <w:t xml:space="preserve"> </w:t>
      </w:r>
      <w:r w:rsidR="00DE1987">
        <w:rPr>
          <w:rFonts w:ascii="Arial" w:hAnsi="Arial" w:cs="Arial"/>
          <w:sz w:val="24"/>
          <w:szCs w:val="24"/>
        </w:rPr>
        <w:t xml:space="preserve">en </w:t>
      </w:r>
      <w:r w:rsidR="00DE1987">
        <w:rPr>
          <w:rFonts w:ascii="Arial" w:hAnsi="Arial" w:cs="Arial"/>
          <w:i/>
          <w:sz w:val="24"/>
          <w:szCs w:val="24"/>
        </w:rPr>
        <w:t>“Handleiding medicijngebruik augustus 2020”</w:t>
      </w:r>
    </w:p>
    <w:p w:rsidR="007D0407" w:rsidRDefault="007D0407" w:rsidP="007D04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wordt er bedoeld met de UDD-regeling? </w:t>
      </w:r>
    </w:p>
    <w:p w:rsidR="007D0407" w:rsidRDefault="007D0407" w:rsidP="007D04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wordt er bedoeld met 1</w:t>
      </w:r>
      <w:r w:rsidRPr="007D0407">
        <w:rPr>
          <w:rFonts w:ascii="Arial" w:hAnsi="Arial" w:cs="Arial"/>
          <w:sz w:val="24"/>
          <w:szCs w:val="24"/>
          <w:vertAlign w:val="superscript"/>
        </w:rPr>
        <w:t>ste</w:t>
      </w:r>
      <w:r>
        <w:rPr>
          <w:rFonts w:ascii="Arial" w:hAnsi="Arial" w:cs="Arial"/>
          <w:sz w:val="24"/>
          <w:szCs w:val="24"/>
        </w:rPr>
        <w:t xml:space="preserve"> keus antibiotica?</w:t>
      </w:r>
    </w:p>
    <w:p w:rsidR="007D0407" w:rsidRDefault="007D0407" w:rsidP="007D04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wordt er bedoeld met 2</w:t>
      </w:r>
      <w:r w:rsidRPr="007D0407">
        <w:rPr>
          <w:rFonts w:ascii="Arial" w:hAnsi="Arial" w:cs="Arial"/>
          <w:sz w:val="24"/>
          <w:szCs w:val="24"/>
          <w:vertAlign w:val="superscript"/>
        </w:rPr>
        <w:t>de</w:t>
      </w:r>
      <w:r>
        <w:rPr>
          <w:rFonts w:ascii="Arial" w:hAnsi="Arial" w:cs="Arial"/>
          <w:sz w:val="24"/>
          <w:szCs w:val="24"/>
        </w:rPr>
        <w:t xml:space="preserve"> keus antibiotica? </w:t>
      </w:r>
    </w:p>
    <w:p w:rsidR="00DE1987" w:rsidRPr="007D0407" w:rsidRDefault="00DE1987" w:rsidP="007D040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het verschil tussen een bedrijfsgezondheidsplan en een bedrijfsbehandelplan.</w:t>
      </w:r>
      <w:bookmarkStart w:id="0" w:name="_GoBack"/>
      <w:bookmarkEnd w:id="0"/>
    </w:p>
    <w:p w:rsidR="00C2329A" w:rsidRDefault="00C2329A"/>
    <w:p w:rsidR="00C2329A" w:rsidRDefault="00C2329A"/>
    <w:sectPr w:rsidR="00C2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4297"/>
    <w:multiLevelType w:val="hybridMultilevel"/>
    <w:tmpl w:val="C79E82A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A"/>
    <w:rsid w:val="000B0367"/>
    <w:rsid w:val="007D0407"/>
    <w:rsid w:val="00C2329A"/>
    <w:rsid w:val="00D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1B46"/>
  <w15:chartTrackingRefBased/>
  <w15:docId w15:val="{05D32DD7-7BD3-4982-8974-3510B68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23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D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van Schaijk</dc:creator>
  <cp:keywords/>
  <dc:description/>
  <cp:lastModifiedBy>Shelley van Schaijk</cp:lastModifiedBy>
  <cp:revision>1</cp:revision>
  <dcterms:created xsi:type="dcterms:W3CDTF">2021-10-13T09:14:00Z</dcterms:created>
  <dcterms:modified xsi:type="dcterms:W3CDTF">2021-10-13T09:40:00Z</dcterms:modified>
</cp:coreProperties>
</file>